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A97" w:rsidRPr="00C73A97" w:rsidRDefault="00C73A97" w:rsidP="00C73A9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C73A97" w:rsidRPr="00C73A97" w:rsidRDefault="00C73A97" w:rsidP="00C73A97">
      <w:pPr>
        <w:spacing w:after="0" w:line="240" w:lineRule="auto"/>
        <w:ind w:hanging="566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МБДОУ</w:t>
      </w:r>
    </w:p>
    <w:p w:rsidR="00C73A97" w:rsidRPr="00C73A97" w:rsidRDefault="00C73A97" w:rsidP="00C73A97">
      <w:pPr>
        <w:spacing w:after="0" w:line="240" w:lineRule="auto"/>
        <w:ind w:hanging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«Детский сад № 42»</w:t>
      </w:r>
    </w:p>
    <w:p w:rsidR="00C73A97" w:rsidRPr="00C73A97" w:rsidRDefault="00C73A97" w:rsidP="00C73A97">
      <w:pPr>
        <w:spacing w:after="0" w:line="240" w:lineRule="auto"/>
        <w:ind w:hanging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_____________ О.В. Бурмистрова</w:t>
      </w:r>
    </w:p>
    <w:p w:rsidR="00C73A97" w:rsidRPr="00C73A97" w:rsidRDefault="00C73A97" w:rsidP="00C73A97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«_____</w:t>
      </w:r>
      <w:proofErr w:type="gramStart"/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____________2017г.</w:t>
      </w:r>
    </w:p>
    <w:p w:rsidR="00C73A97" w:rsidRPr="00C73A97" w:rsidRDefault="00C73A97" w:rsidP="00C73A9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A97" w:rsidRPr="00C73A97" w:rsidRDefault="00C73A97" w:rsidP="00C73A9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социального партнерства с семьей</w:t>
      </w:r>
    </w:p>
    <w:p w:rsidR="00C73A97" w:rsidRPr="00C73A97" w:rsidRDefault="00C73A97" w:rsidP="00C73A9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гг.</w:t>
      </w:r>
    </w:p>
    <w:p w:rsidR="00C73A97" w:rsidRPr="00C73A97" w:rsidRDefault="00C73A97" w:rsidP="00C73A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A97" w:rsidRPr="00C73A97" w:rsidRDefault="00C73A97" w:rsidP="00C73A9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записка:</w:t>
      </w:r>
    </w:p>
    <w:p w:rsidR="00C73A97" w:rsidRPr="00C73A97" w:rsidRDefault="00C73A97" w:rsidP="00C73A9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должен быть прежде всего открытым учреждением для межличностного и группового общения как для детей, так и для взрослых, расширять и укреплять взаимосвязи с жизнью, социокультурной средой, институтами воспитания, культуры, семьей, предприятиями, культурно-досуговыми учреждениями, общественными организациями, местными структурами власти.</w:t>
      </w:r>
    </w:p>
    <w:p w:rsidR="00C73A97" w:rsidRPr="00C73A97" w:rsidRDefault="00C73A97" w:rsidP="00C73A9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ДОУ с социумом включает в себя: работу с государственными структурами и органами местного самоуправления; взаимодействие с учреждениями здравоохранения; взаимодействие с учреждениями образования, науки, культуры; с семьями воспитанников детского сада. Взаимодействие с каждым из партнеров базируется на следующих принципах: добровольность, равноправие сторон, уважение сторон, уважение интересов друг друга, соблюдение законов и иных нормативных актов.</w:t>
      </w:r>
    </w:p>
    <w:p w:rsidR="00C73A97" w:rsidRPr="00C73A97" w:rsidRDefault="00C73A97" w:rsidP="00C73A9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социальными партнерами строится на добровольной договорной основе.</w:t>
      </w:r>
    </w:p>
    <w:p w:rsidR="00C73A97" w:rsidRPr="00C73A97" w:rsidRDefault="00C73A97" w:rsidP="00C73A9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возможность социума для создания единой воспитательной системы</w:t>
      </w:r>
    </w:p>
    <w:p w:rsidR="00C73A97" w:rsidRPr="00C73A97" w:rsidRDefault="00C73A97" w:rsidP="00C73A9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73A97" w:rsidRPr="00C73A97" w:rsidRDefault="00C73A97" w:rsidP="00C73A9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механизмы взаимодействия с социальными институтами образования, культуры, спорта и медицины.</w:t>
      </w:r>
    </w:p>
    <w:p w:rsidR="00C73A97" w:rsidRPr="00C73A97" w:rsidRDefault="00C73A97" w:rsidP="00C73A9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способность адекватно ориентироваться в доступном социальном окружении.</w:t>
      </w:r>
    </w:p>
    <w:p w:rsidR="00C73A97" w:rsidRPr="00C73A97" w:rsidRDefault="00C73A97" w:rsidP="00C73A9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способности, доброжелательность к окружающим, готовность к сотрудничеству и самореализации.</w:t>
      </w:r>
    </w:p>
    <w:p w:rsidR="00C73A97" w:rsidRPr="00C73A97" w:rsidRDefault="00C73A97" w:rsidP="00C73A9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развивать активную гражданскую позицию, участвовать в жизни детского сада, родного города.</w:t>
      </w:r>
    </w:p>
    <w:p w:rsidR="00C73A97" w:rsidRPr="00C73A97" w:rsidRDefault="00C73A97" w:rsidP="00C73A9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использовать навыки социального партнерства для гармоничного развития личности.</w:t>
      </w:r>
    </w:p>
    <w:p w:rsidR="00C73A97" w:rsidRPr="00C73A97" w:rsidRDefault="00C73A97" w:rsidP="00C73A9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возможность обеспечения эмоционального благополучия детей.</w:t>
      </w:r>
    </w:p>
    <w:p w:rsidR="00C73A97" w:rsidRPr="00C73A97" w:rsidRDefault="00C73A97" w:rsidP="00C73A97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социальные условия для обеспечения здоровья воспитанников.</w:t>
      </w:r>
    </w:p>
    <w:p w:rsidR="00C73A97" w:rsidRPr="00C73A97" w:rsidRDefault="00C73A97" w:rsidP="00C73A9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C73A97" w:rsidRPr="00C73A97" w:rsidRDefault="00C73A97" w:rsidP="00C73A9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взаимодействия ДОУ с учреждениями социума города Сарова на основе договоров и совместных планов для успешного воспитания личности каждого ребенка.</w:t>
      </w:r>
    </w:p>
    <w:p w:rsidR="00C73A97" w:rsidRPr="00C73A97" w:rsidRDefault="00C73A97" w:rsidP="00C73A9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уровня социальной компетенции участников образовательного процесса (дети-родители-педагоги), направленное на активное освоение мира.</w:t>
      </w:r>
    </w:p>
    <w:p w:rsidR="00C73A97" w:rsidRPr="00C73A97" w:rsidRDefault="00C73A97" w:rsidP="00C73A9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желания повысить общекультурный уровень.</w:t>
      </w:r>
    </w:p>
    <w:p w:rsidR="00C73A97" w:rsidRPr="00C73A97" w:rsidRDefault="00C73A97" w:rsidP="00C73A9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позитивной самооценки, коммуникативных, творческих навыков. Личностных качеств участников образовательного процесса.</w:t>
      </w:r>
    </w:p>
    <w:p w:rsidR="00C73A97" w:rsidRDefault="00C73A97" w:rsidP="00C73A9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условий для эмоционального благополучия и здоровья участников образовательного процесса, основанных на творческом взаимодействии с социальными институтами города Сарова.</w:t>
      </w:r>
    </w:p>
    <w:p w:rsidR="00473D47" w:rsidRPr="00C73A97" w:rsidRDefault="00473D47" w:rsidP="00C73A9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73A97" w:rsidRPr="00C73A97" w:rsidRDefault="00C73A97" w:rsidP="00C73A97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вз</w:t>
      </w:r>
      <w:r w:rsidR="00F77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</w:t>
      </w: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модействи</w:t>
      </w:r>
      <w:r w:rsidR="00F77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родителями</w:t>
      </w:r>
      <w:r w:rsidR="00F77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r w:rsidR="00F77BF9" w:rsidRPr="00F77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</w:t>
      </w:r>
      <w:r w:rsidR="00F77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="00F77BF9" w:rsidRPr="00F77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</w:t>
      </w:r>
      <w:r w:rsidR="00F77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F77BF9" w:rsidRPr="00F77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раннего возраста</w:t>
      </w:r>
    </w:p>
    <w:p w:rsidR="00F77BF9" w:rsidRPr="00473D47" w:rsidRDefault="00C73A97" w:rsidP="00473D47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C7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Style w:val="a4"/>
        <w:tblW w:w="11194" w:type="dxa"/>
        <w:tblLook w:val="04A0" w:firstRow="1" w:lastRow="0" w:firstColumn="1" w:lastColumn="0" w:noHBand="0" w:noVBand="1"/>
      </w:tblPr>
      <w:tblGrid>
        <w:gridCol w:w="1413"/>
        <w:gridCol w:w="9781"/>
      </w:tblGrid>
      <w:tr w:rsidR="005B3CA0" w:rsidTr="005B3CA0">
        <w:tc>
          <w:tcPr>
            <w:tcW w:w="1413" w:type="dxa"/>
          </w:tcPr>
          <w:p w:rsidR="005B3CA0" w:rsidRDefault="005B3CA0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B3CA0" w:rsidRDefault="005B3CA0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CA0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</w:tr>
      <w:tr w:rsidR="005B3CA0" w:rsidTr="005B3CA0">
        <w:tc>
          <w:tcPr>
            <w:tcW w:w="1413" w:type="dxa"/>
          </w:tcPr>
          <w:p w:rsidR="005B3CA0" w:rsidRDefault="005B3CA0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9781" w:type="dxa"/>
          </w:tcPr>
          <w:p w:rsidR="005B3CA0" w:rsidRPr="005B3CA0" w:rsidRDefault="00CE0115" w:rsidP="005B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3CA0" w:rsidRPr="005B3CA0">
              <w:rPr>
                <w:rFonts w:ascii="Times New Roman" w:hAnsi="Times New Roman" w:cs="Times New Roman"/>
                <w:sz w:val="28"/>
                <w:szCs w:val="28"/>
              </w:rPr>
              <w:t>Оформление «Уголка для родителей»: советы и рекомендации, сетка занятий, режим дня.</w:t>
            </w:r>
          </w:p>
          <w:p w:rsidR="005B3CA0" w:rsidRPr="005B3CA0" w:rsidRDefault="00CE0115" w:rsidP="005B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3CA0" w:rsidRPr="005B3CA0">
              <w:rPr>
                <w:rFonts w:ascii="Times New Roman" w:hAnsi="Times New Roman" w:cs="Times New Roman"/>
                <w:sz w:val="28"/>
                <w:szCs w:val="28"/>
              </w:rPr>
              <w:t>Консультация «Что должен уметь ребенок 3 лет, поступающий в детский сад».</w:t>
            </w:r>
          </w:p>
          <w:p w:rsidR="005B3CA0" w:rsidRPr="005B3CA0" w:rsidRDefault="00CE0115" w:rsidP="005B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3CA0" w:rsidRPr="005B3CA0">
              <w:rPr>
                <w:rFonts w:ascii="Times New Roman" w:hAnsi="Times New Roman" w:cs="Times New Roman"/>
                <w:sz w:val="28"/>
                <w:szCs w:val="28"/>
              </w:rPr>
              <w:t>Консультация «Воспитание культурно – гигиенических навыков у детей младшего дошкольного возраста».</w:t>
            </w:r>
          </w:p>
          <w:p w:rsidR="005B3CA0" w:rsidRPr="005B3CA0" w:rsidRDefault="00CE0115" w:rsidP="005B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3CA0" w:rsidRPr="005B3CA0">
              <w:rPr>
                <w:rFonts w:ascii="Times New Roman" w:hAnsi="Times New Roman" w:cs="Times New Roman"/>
                <w:sz w:val="28"/>
                <w:szCs w:val="28"/>
              </w:rPr>
              <w:t>Консультация «Захватив с собою мяч».</w:t>
            </w:r>
          </w:p>
          <w:p w:rsidR="005B3CA0" w:rsidRPr="005B3CA0" w:rsidRDefault="00CE0115" w:rsidP="005B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3CA0" w:rsidRPr="005B3CA0">
              <w:rPr>
                <w:rFonts w:ascii="Times New Roman" w:hAnsi="Times New Roman" w:cs="Times New Roman"/>
                <w:sz w:val="28"/>
                <w:szCs w:val="28"/>
              </w:rPr>
              <w:t xml:space="preserve">Беседы с родителями на волнующие темы. </w:t>
            </w:r>
          </w:p>
          <w:p w:rsidR="005B3CA0" w:rsidRPr="005B3CA0" w:rsidRDefault="00CE0115" w:rsidP="005B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3CA0" w:rsidRPr="005B3CA0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«Возрастные особенности детей 3-го года жизни</w:t>
            </w:r>
          </w:p>
          <w:p w:rsidR="005B3CA0" w:rsidRDefault="00CE0115" w:rsidP="005B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B3CA0" w:rsidRPr="005B3CA0">
              <w:rPr>
                <w:rFonts w:ascii="Times New Roman" w:hAnsi="Times New Roman" w:cs="Times New Roman"/>
                <w:sz w:val="28"/>
                <w:szCs w:val="28"/>
              </w:rPr>
              <w:t>Фотовернисаж</w:t>
            </w:r>
            <w:proofErr w:type="spellEnd"/>
            <w:r w:rsidR="005B3CA0" w:rsidRPr="005B3CA0">
              <w:rPr>
                <w:rFonts w:ascii="Times New Roman" w:hAnsi="Times New Roman" w:cs="Times New Roman"/>
                <w:sz w:val="28"/>
                <w:szCs w:val="28"/>
              </w:rPr>
              <w:t xml:space="preserve"> «Как я провел лето»</w:t>
            </w:r>
          </w:p>
        </w:tc>
      </w:tr>
      <w:tr w:rsidR="005B3CA0" w:rsidTr="005B3CA0">
        <w:tc>
          <w:tcPr>
            <w:tcW w:w="1413" w:type="dxa"/>
          </w:tcPr>
          <w:p w:rsidR="005B3CA0" w:rsidRDefault="005B3CA0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9781" w:type="dxa"/>
          </w:tcPr>
          <w:p w:rsidR="005B3CA0" w:rsidRPr="005B3CA0" w:rsidRDefault="00CE0115" w:rsidP="005B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3CA0" w:rsidRPr="005B3CA0">
              <w:rPr>
                <w:rFonts w:ascii="Times New Roman" w:hAnsi="Times New Roman" w:cs="Times New Roman"/>
                <w:sz w:val="28"/>
                <w:szCs w:val="28"/>
              </w:rPr>
              <w:t>Беседа «О необходимости развития мелкой моторики».</w:t>
            </w:r>
          </w:p>
          <w:p w:rsidR="005B3CA0" w:rsidRPr="005B3CA0" w:rsidRDefault="00CE0115" w:rsidP="005B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3CA0" w:rsidRPr="005B3CA0">
              <w:rPr>
                <w:rFonts w:ascii="Times New Roman" w:hAnsi="Times New Roman" w:cs="Times New Roman"/>
                <w:sz w:val="28"/>
                <w:szCs w:val="28"/>
              </w:rPr>
              <w:t>Консультация «Как развивать речь младших дошкольников».</w:t>
            </w:r>
          </w:p>
          <w:p w:rsidR="005B3CA0" w:rsidRPr="005B3CA0" w:rsidRDefault="00CE0115" w:rsidP="005B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3CA0" w:rsidRPr="005B3CA0">
              <w:rPr>
                <w:rFonts w:ascii="Times New Roman" w:hAnsi="Times New Roman" w:cs="Times New Roman"/>
                <w:sz w:val="28"/>
                <w:szCs w:val="28"/>
              </w:rPr>
              <w:t>Буклет «Кризис ребенка 3-х лет».</w:t>
            </w:r>
          </w:p>
          <w:p w:rsidR="005B3CA0" w:rsidRPr="005B3CA0" w:rsidRDefault="00CE0115" w:rsidP="005B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3CA0" w:rsidRPr="005B3CA0">
              <w:rPr>
                <w:rFonts w:ascii="Times New Roman" w:hAnsi="Times New Roman" w:cs="Times New Roman"/>
                <w:sz w:val="28"/>
                <w:szCs w:val="28"/>
              </w:rPr>
              <w:t>Консультация «Воспитание у детей младшего возраста самостоятельности в самообслуживании».</w:t>
            </w:r>
          </w:p>
          <w:p w:rsidR="005B3CA0" w:rsidRPr="005B3CA0" w:rsidRDefault="00CE0115" w:rsidP="005B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3CA0" w:rsidRPr="005B3CA0">
              <w:rPr>
                <w:rFonts w:ascii="Times New Roman" w:hAnsi="Times New Roman" w:cs="Times New Roman"/>
                <w:sz w:val="28"/>
                <w:szCs w:val="28"/>
              </w:rPr>
              <w:t>Конкурс поделок из овощей: «Чудеса с грядки».</w:t>
            </w:r>
          </w:p>
          <w:p w:rsidR="005B3CA0" w:rsidRPr="00F77BF9" w:rsidRDefault="00CE0115" w:rsidP="005B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3CA0" w:rsidRPr="005B3CA0">
              <w:rPr>
                <w:rFonts w:ascii="Times New Roman" w:hAnsi="Times New Roman" w:cs="Times New Roman"/>
                <w:sz w:val="28"/>
                <w:szCs w:val="28"/>
              </w:rPr>
              <w:t>Рекомендация «Нежелательное поведение и как с ним быть».</w:t>
            </w:r>
          </w:p>
          <w:p w:rsidR="005B3CA0" w:rsidRDefault="005B3CA0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CA0" w:rsidTr="005B3CA0">
        <w:tc>
          <w:tcPr>
            <w:tcW w:w="1413" w:type="dxa"/>
          </w:tcPr>
          <w:p w:rsidR="005B3CA0" w:rsidRDefault="005B3CA0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9781" w:type="dxa"/>
          </w:tcPr>
          <w:p w:rsidR="00CE0115" w:rsidRPr="00CE0115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011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о развитии мелкой моторики </w:t>
            </w:r>
            <w:proofErr w:type="gramStart"/>
            <w:r w:rsidRPr="00CE0115">
              <w:rPr>
                <w:rFonts w:ascii="Times New Roman" w:hAnsi="Times New Roman" w:cs="Times New Roman"/>
                <w:sz w:val="28"/>
                <w:szCs w:val="28"/>
              </w:rPr>
              <w:t>детей  в</w:t>
            </w:r>
            <w:proofErr w:type="gramEnd"/>
            <w:r w:rsidRPr="00CE0115">
              <w:rPr>
                <w:rFonts w:ascii="Times New Roman" w:hAnsi="Times New Roman" w:cs="Times New Roman"/>
                <w:sz w:val="28"/>
                <w:szCs w:val="28"/>
              </w:rPr>
              <w:t xml:space="preserve"> домашних условиях.</w:t>
            </w:r>
          </w:p>
          <w:p w:rsidR="00CE0115" w:rsidRPr="00CE0115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0115">
              <w:rPr>
                <w:rFonts w:ascii="Times New Roman" w:hAnsi="Times New Roman" w:cs="Times New Roman"/>
                <w:sz w:val="28"/>
                <w:szCs w:val="28"/>
              </w:rPr>
              <w:t>Рекомендации о чтении сказок детям дома.</w:t>
            </w:r>
          </w:p>
          <w:p w:rsidR="00CE0115" w:rsidRPr="00CE0115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0115">
              <w:rPr>
                <w:rFonts w:ascii="Times New Roman" w:hAnsi="Times New Roman" w:cs="Times New Roman"/>
                <w:sz w:val="28"/>
                <w:szCs w:val="28"/>
              </w:rPr>
              <w:t>Консультация «Дошкольник и его игрушки».</w:t>
            </w:r>
          </w:p>
          <w:p w:rsidR="00CE0115" w:rsidRPr="00CE0115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E0115">
              <w:rPr>
                <w:rFonts w:ascii="Times New Roman" w:hAnsi="Times New Roman" w:cs="Times New Roman"/>
                <w:sz w:val="28"/>
                <w:szCs w:val="28"/>
              </w:rPr>
              <w:t>Буклет  «</w:t>
            </w:r>
            <w:proofErr w:type="gramEnd"/>
            <w:r w:rsidRPr="00CE0115">
              <w:rPr>
                <w:rFonts w:ascii="Times New Roman" w:hAnsi="Times New Roman" w:cs="Times New Roman"/>
                <w:sz w:val="28"/>
                <w:szCs w:val="28"/>
              </w:rPr>
              <w:t>Если ребенок отказывается от еды».</w:t>
            </w:r>
          </w:p>
          <w:p w:rsidR="00CE0115" w:rsidRPr="00CE0115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0115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ко Дню Матери.</w:t>
            </w:r>
          </w:p>
          <w:p w:rsidR="00CE0115" w:rsidRPr="00CE0115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0115">
              <w:rPr>
                <w:rFonts w:ascii="Times New Roman" w:hAnsi="Times New Roman" w:cs="Times New Roman"/>
                <w:sz w:val="28"/>
                <w:szCs w:val="28"/>
              </w:rPr>
              <w:t>Папка – передвижка. «Нашим дорогим мамам посвящается!».</w:t>
            </w:r>
          </w:p>
          <w:p w:rsidR="00CE0115" w:rsidRPr="00CE0115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0115">
              <w:rPr>
                <w:rFonts w:ascii="Times New Roman" w:hAnsi="Times New Roman" w:cs="Times New Roman"/>
                <w:sz w:val="28"/>
                <w:szCs w:val="28"/>
              </w:rPr>
              <w:t>Круглый стол для родителей «Полезное питание в кругу семьи».</w:t>
            </w:r>
          </w:p>
          <w:p w:rsidR="005B3CA0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0115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изготовлению кормушек для птиц.</w:t>
            </w:r>
          </w:p>
        </w:tc>
      </w:tr>
      <w:tr w:rsidR="005B3CA0" w:rsidTr="005B3CA0">
        <w:tc>
          <w:tcPr>
            <w:tcW w:w="1413" w:type="dxa"/>
          </w:tcPr>
          <w:p w:rsidR="005B3CA0" w:rsidRDefault="00CE0115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9781" w:type="dxa"/>
          </w:tcPr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Консультация «Как провести закаливание детей дома».</w:t>
            </w:r>
          </w:p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</w:t>
            </w:r>
            <w:proofErr w:type="gramStart"/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собрание  «</w:t>
            </w:r>
            <w:proofErr w:type="gramEnd"/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Развитие речи детей в условиях семьи и детского сада».</w:t>
            </w:r>
          </w:p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«Зимние игры и развлечения».</w:t>
            </w:r>
          </w:p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Беседа «Жизнь по правилам: с добрым утром».</w:t>
            </w:r>
          </w:p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Проведение акции для родителей и детей «Помогите птицам зимой!».</w:t>
            </w:r>
          </w:p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украшению участка снежными постройками, гирляндами и игрушками, сделанными своими руками из бросового материала.</w:t>
            </w:r>
          </w:p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 по возникшим вопросам.</w:t>
            </w:r>
          </w:p>
          <w:p w:rsidR="005B3CA0" w:rsidRDefault="005B3CA0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CA0" w:rsidTr="005B3CA0">
        <w:tc>
          <w:tcPr>
            <w:tcW w:w="1413" w:type="dxa"/>
          </w:tcPr>
          <w:p w:rsidR="005B3CA0" w:rsidRDefault="00CE0115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9781" w:type="dxa"/>
          </w:tcPr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«Родительская почта» - тетрадь отзывов и предложений.</w:t>
            </w:r>
          </w:p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Консультация  «</w:t>
            </w:r>
            <w:proofErr w:type="gramEnd"/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Учите детей любить природу».</w:t>
            </w:r>
          </w:p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изготовлению ледяных построек на участке детского сада.</w:t>
            </w:r>
          </w:p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Показ выполнения артикуляционной гимнастики.</w:t>
            </w:r>
          </w:p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Благоустройство участка для игр детей.</w:t>
            </w:r>
          </w:p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по правилам дорожного движения.</w:t>
            </w:r>
          </w:p>
          <w:p w:rsidR="005B3CA0" w:rsidRDefault="005B3CA0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CA0" w:rsidTr="005B3CA0">
        <w:tc>
          <w:tcPr>
            <w:tcW w:w="1413" w:type="dxa"/>
          </w:tcPr>
          <w:p w:rsidR="005B3CA0" w:rsidRDefault="00CE0115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9781" w:type="dxa"/>
          </w:tcPr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Беседа «Плохие слова. Как отучить ребенка ругаться».</w:t>
            </w:r>
          </w:p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</w:t>
            </w:r>
            <w:proofErr w:type="gramStart"/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рисунков  «</w:t>
            </w:r>
            <w:proofErr w:type="gramEnd"/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Мой папа».</w:t>
            </w:r>
          </w:p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с папами из бросового материала «Наши руки, не для скуки».</w:t>
            </w:r>
          </w:p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Беседы «Читаем детям».</w:t>
            </w:r>
          </w:p>
          <w:p w:rsidR="00CE0115" w:rsidRPr="00F77BF9" w:rsidRDefault="00CE0115" w:rsidP="00CE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Помощь родителей в расчистке снега на участках.</w:t>
            </w:r>
          </w:p>
          <w:p w:rsidR="005B3CA0" w:rsidRDefault="00CE0115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«Мой папа – самый лучший».</w:t>
            </w:r>
          </w:p>
        </w:tc>
      </w:tr>
      <w:tr w:rsidR="00CE0115" w:rsidTr="005B3CA0">
        <w:tc>
          <w:tcPr>
            <w:tcW w:w="1413" w:type="dxa"/>
          </w:tcPr>
          <w:p w:rsidR="00CE0115" w:rsidRDefault="00CE0115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9781" w:type="dxa"/>
          </w:tcPr>
          <w:p w:rsidR="00473D47" w:rsidRPr="00F77BF9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Оформить выставку работ «Портрет моей мамочки».</w:t>
            </w:r>
          </w:p>
          <w:p w:rsidR="00473D47" w:rsidRPr="00F77BF9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Оформить выставку произведений о маме.</w:t>
            </w:r>
          </w:p>
          <w:p w:rsidR="00473D47" w:rsidRPr="00F77BF9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Женскому дню 8 Марта, с участием родителей.</w:t>
            </w:r>
          </w:p>
          <w:p w:rsidR="00473D47" w:rsidRPr="00F77BF9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Консультация  «</w:t>
            </w:r>
            <w:proofErr w:type="gramEnd"/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Причины плохого поведения ребенка».</w:t>
            </w:r>
          </w:p>
          <w:p w:rsidR="00473D47" w:rsidRPr="00F77BF9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</w:t>
            </w:r>
            <w:proofErr w:type="gramStart"/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тему  «</w:t>
            </w:r>
            <w:proofErr w:type="gramEnd"/>
            <w:r w:rsidRPr="00F77BF9">
              <w:rPr>
                <w:rFonts w:ascii="Times New Roman" w:hAnsi="Times New Roman" w:cs="Times New Roman"/>
                <w:sz w:val="28"/>
                <w:szCs w:val="28"/>
              </w:rPr>
              <w:t xml:space="preserve">Растим детей здоровыми».        </w:t>
            </w:r>
          </w:p>
          <w:p w:rsidR="00CE0115" w:rsidRDefault="00473D47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«Чем опасна оттепель на улице».</w:t>
            </w:r>
          </w:p>
        </w:tc>
      </w:tr>
      <w:tr w:rsidR="00CE0115" w:rsidTr="005B3CA0">
        <w:tc>
          <w:tcPr>
            <w:tcW w:w="1413" w:type="dxa"/>
          </w:tcPr>
          <w:p w:rsidR="00CE0115" w:rsidRDefault="00CE0115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9781" w:type="dxa"/>
          </w:tcPr>
          <w:p w:rsidR="00473D47" w:rsidRPr="00F77BF9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Консультация «Поощрение и наказание ребенка в семье».</w:t>
            </w:r>
          </w:p>
          <w:p w:rsidR="00473D47" w:rsidRPr="00F77BF9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Беседа «Детский рисунок – ключ к внутреннему миру ребенка».</w:t>
            </w:r>
          </w:p>
          <w:p w:rsidR="00473D47" w:rsidRPr="00F77BF9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Беседа – опрос «Самочувствие вашего ребенка».</w:t>
            </w:r>
          </w:p>
          <w:p w:rsidR="00473D47" w:rsidRPr="00F77BF9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изготовлению атрибутов для игр на прогулке.</w:t>
            </w:r>
          </w:p>
          <w:p w:rsidR="00473D47" w:rsidRPr="00F77BF9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F77BF9">
              <w:rPr>
                <w:rFonts w:ascii="Times New Roman" w:hAnsi="Times New Roman" w:cs="Times New Roman"/>
                <w:sz w:val="28"/>
                <w:szCs w:val="28"/>
              </w:rPr>
              <w:t>Привлечь  родителей</w:t>
            </w:r>
            <w:proofErr w:type="gramEnd"/>
            <w:r w:rsidRPr="00F77BF9">
              <w:rPr>
                <w:rFonts w:ascii="Times New Roman" w:hAnsi="Times New Roman" w:cs="Times New Roman"/>
                <w:sz w:val="28"/>
                <w:szCs w:val="28"/>
              </w:rPr>
              <w:t xml:space="preserve"> к субботнику на участке группы.</w:t>
            </w:r>
          </w:p>
          <w:p w:rsidR="00473D47" w:rsidRPr="00F77BF9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115" w:rsidRDefault="00CE0115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115" w:rsidTr="005B3CA0">
        <w:tc>
          <w:tcPr>
            <w:tcW w:w="1413" w:type="dxa"/>
          </w:tcPr>
          <w:p w:rsidR="00CE0115" w:rsidRDefault="00CE0115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9781" w:type="dxa"/>
          </w:tcPr>
          <w:p w:rsidR="00473D47" w:rsidRPr="00473D47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3D47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«Наши успехи и достижения».</w:t>
            </w:r>
          </w:p>
          <w:p w:rsidR="00473D47" w:rsidRPr="00473D47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3D47">
              <w:rPr>
                <w:rFonts w:ascii="Times New Roman" w:hAnsi="Times New Roman" w:cs="Times New Roman"/>
                <w:sz w:val="28"/>
                <w:szCs w:val="28"/>
              </w:rPr>
              <w:t>Информация «Солнце, воздух и вода – наши лучшие друзья!</w:t>
            </w:r>
            <w:proofErr w:type="gramStart"/>
            <w:r w:rsidRPr="00473D47">
              <w:rPr>
                <w:rFonts w:ascii="Times New Roman" w:hAnsi="Times New Roman" w:cs="Times New Roman"/>
                <w:sz w:val="28"/>
                <w:szCs w:val="28"/>
              </w:rPr>
              <w:t>».(</w:t>
            </w:r>
            <w:proofErr w:type="gramEnd"/>
            <w:r w:rsidRPr="00473D47">
              <w:rPr>
                <w:rFonts w:ascii="Times New Roman" w:hAnsi="Times New Roman" w:cs="Times New Roman"/>
                <w:sz w:val="28"/>
                <w:szCs w:val="28"/>
              </w:rPr>
              <w:t>Солнечные и воздушные ванны, профилактика теплового удара).</w:t>
            </w:r>
          </w:p>
          <w:p w:rsidR="00473D47" w:rsidRPr="00473D47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3D47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 к благоустройству </w:t>
            </w:r>
            <w:proofErr w:type="gramStart"/>
            <w:r w:rsidRPr="00473D47">
              <w:rPr>
                <w:rFonts w:ascii="Times New Roman" w:hAnsi="Times New Roman" w:cs="Times New Roman"/>
                <w:sz w:val="28"/>
                <w:szCs w:val="28"/>
              </w:rPr>
              <w:t>территории  детского</w:t>
            </w:r>
            <w:proofErr w:type="gramEnd"/>
            <w:r w:rsidRPr="00473D47">
              <w:rPr>
                <w:rFonts w:ascii="Times New Roman" w:hAnsi="Times New Roman" w:cs="Times New Roman"/>
                <w:sz w:val="28"/>
                <w:szCs w:val="28"/>
              </w:rPr>
              <w:t xml:space="preserve"> сада (ремонт оборудования, посадка цветов на клумбе, работа на огороде и т.д.).</w:t>
            </w:r>
          </w:p>
          <w:p w:rsidR="00473D47" w:rsidRPr="00473D47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3D47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родителями об активном отдыхе детей в </w:t>
            </w:r>
            <w:proofErr w:type="spellStart"/>
            <w:r w:rsidRPr="00473D47">
              <w:rPr>
                <w:rFonts w:ascii="Times New Roman" w:hAnsi="Times New Roman" w:cs="Times New Roman"/>
                <w:sz w:val="28"/>
                <w:szCs w:val="28"/>
              </w:rPr>
              <w:t>летне</w:t>
            </w:r>
            <w:proofErr w:type="spellEnd"/>
            <w:r w:rsidRPr="00473D47">
              <w:rPr>
                <w:rFonts w:ascii="Times New Roman" w:hAnsi="Times New Roman" w:cs="Times New Roman"/>
                <w:sz w:val="28"/>
                <w:szCs w:val="28"/>
              </w:rPr>
              <w:t xml:space="preserve"> - оздоровительный период.</w:t>
            </w:r>
          </w:p>
          <w:p w:rsidR="00473D47" w:rsidRPr="00473D47" w:rsidRDefault="00473D47" w:rsidP="0047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3D47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принять участие в сборе игрушек, не нужных дома, для игр на прогулке.</w:t>
            </w:r>
          </w:p>
          <w:p w:rsidR="00CE0115" w:rsidRDefault="00CE0115" w:rsidP="00F77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F77BF9" w:rsidRPr="00F77BF9" w:rsidRDefault="00F77BF9" w:rsidP="00F77BF9">
      <w:pPr>
        <w:rPr>
          <w:rFonts w:ascii="Times New Roman" w:hAnsi="Times New Roman" w:cs="Times New Roman"/>
          <w:sz w:val="28"/>
          <w:szCs w:val="28"/>
        </w:rPr>
      </w:pPr>
    </w:p>
    <w:p w:rsidR="00C73A97" w:rsidRPr="00C73A97" w:rsidRDefault="00C73A97">
      <w:pPr>
        <w:rPr>
          <w:rFonts w:ascii="Times New Roman" w:hAnsi="Times New Roman" w:cs="Times New Roman"/>
          <w:sz w:val="28"/>
          <w:szCs w:val="28"/>
        </w:rPr>
      </w:pPr>
    </w:p>
    <w:sectPr w:rsidR="00C73A97" w:rsidRPr="00C73A97" w:rsidSect="00473D47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A38D8"/>
    <w:multiLevelType w:val="multilevel"/>
    <w:tmpl w:val="A4EA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243A8"/>
    <w:multiLevelType w:val="multilevel"/>
    <w:tmpl w:val="79A2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72661"/>
    <w:multiLevelType w:val="multilevel"/>
    <w:tmpl w:val="D3D4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D562A"/>
    <w:multiLevelType w:val="multilevel"/>
    <w:tmpl w:val="A4EA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B616D"/>
    <w:multiLevelType w:val="multilevel"/>
    <w:tmpl w:val="C2EE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C6C47"/>
    <w:multiLevelType w:val="multilevel"/>
    <w:tmpl w:val="7D5CA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0F3576"/>
    <w:multiLevelType w:val="multilevel"/>
    <w:tmpl w:val="67CC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107568"/>
    <w:multiLevelType w:val="multilevel"/>
    <w:tmpl w:val="79A2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9E6B7F"/>
    <w:multiLevelType w:val="multilevel"/>
    <w:tmpl w:val="893E9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A31D61"/>
    <w:multiLevelType w:val="multilevel"/>
    <w:tmpl w:val="AFB0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F3C75"/>
    <w:multiLevelType w:val="multilevel"/>
    <w:tmpl w:val="37FE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97"/>
    <w:rsid w:val="00473D47"/>
    <w:rsid w:val="005B3CA0"/>
    <w:rsid w:val="00C73A97"/>
    <w:rsid w:val="00CE0115"/>
    <w:rsid w:val="00F7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3B13"/>
  <w15:chartTrackingRefBased/>
  <w15:docId w15:val="{00C82FB6-CF10-4A6E-B372-D308DDE5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CA0"/>
    <w:pPr>
      <w:ind w:left="720"/>
      <w:contextualSpacing/>
    </w:pPr>
  </w:style>
  <w:style w:type="table" w:styleId="a4">
    <w:name w:val="Table Grid"/>
    <w:basedOn w:val="a1"/>
    <w:uiPriority w:val="39"/>
    <w:rsid w:val="005B3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8248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2022-12-28T17:38:00Z</dcterms:created>
  <dcterms:modified xsi:type="dcterms:W3CDTF">2022-12-28T18:26:00Z</dcterms:modified>
</cp:coreProperties>
</file>