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Default Extension="psmdcp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/docProps/app.xml" Id="R5097c1da47eb464b" /><Relationship Type="http://schemas.openxmlformats.org/package/2006/relationships/metadata/core-properties" Target="/package/services/metadata/core-properties/a9f3d2af583246cb9e415db4c4caa29d.psmdcp" Id="Rfa55571469164eff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:rsidP="48454C8F" w14:paraId="72654BC2" wp14:noSpellErr="1" wp14:textId="1792B0E3">
      <w:pPr>
        <w:pStyle w:val="Normal"/>
        <w:spacing w:before="0" w:after="0" w:line="276" w:lineRule="auto"/>
        <w:ind w:left="0" w:right="0" w:firstLine="0"/>
        <w:jc w:val="left"/>
        <w:rPr>
          <w:rFonts w:ascii="Calibri" w:hAnsi="Calibri" w:eastAsia="Calibri" w:cs="Calibri"/>
          <w:color w:val="006600"/>
          <w:sz w:val="40"/>
          <w:szCs w:val="40"/>
        </w:rPr>
      </w:pP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                                          </w:t>
      </w: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КАРТОТЕКА</w:t>
      </w:r>
      <w:r w:rsidRPr="48454C8F">
        <w:rPr>
          <w:rFonts w:ascii="FrankC" w:hAnsi="FrankC" w:eastAsia="FrankC" w:cs="FrankC"/>
          <w:color w:val="006600"/>
          <w:spacing w:val="0"/>
          <w:position w:val="0"/>
          <w:sz w:val="40"/>
          <w:szCs w:val="40"/>
          <w:shd w:val="clear" w:fill="auto"/>
        </w:rPr>
        <w:t xml:space="preserve"> </w:t>
      </w:r>
    </w:p>
    <w:p xmlns:wp14="http://schemas.microsoft.com/office/word/2010/wordml" w:rsidP="48454C8F" w14:paraId="692FF52B" wp14:textId="77777777" wp14:noSpellErr="1">
      <w:pPr>
        <w:spacing w:before="0" w:after="0" w:line="276" w:lineRule="auto"/>
        <w:ind w:left="0" w:right="0" w:firstLine="0"/>
        <w:jc w:val="center"/>
        <w:rPr>
          <w:rFonts w:ascii="FrankC" w:hAnsi="FrankC" w:eastAsia="FrankC" w:cs="FrankC"/>
          <w:color w:val="006600"/>
          <w:sz w:val="40"/>
          <w:szCs w:val="40"/>
        </w:rPr>
      </w:pPr>
      <w:proofErr w:type="gramStart"/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ЭКОЛОГИЧЕСКИХ</w:t>
      </w:r>
      <w:r w:rsidRPr="48454C8F">
        <w:rPr>
          <w:rFonts w:ascii="FrankC" w:hAnsi="FrankC" w:eastAsia="FrankC" w:cs="FrankC"/>
          <w:color w:val="006600"/>
          <w:spacing w:val="0"/>
          <w:position w:val="0"/>
          <w:sz w:val="40"/>
          <w:szCs w:val="40"/>
          <w:shd w:val="clear" w:fill="auto"/>
        </w:rPr>
        <w:t xml:space="preserve">  </w:t>
      </w: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ИГР</w:t>
      </w:r>
      <w:proofErr w:type="gramEnd"/>
      <w:r w:rsidRPr="48454C8F">
        <w:rPr>
          <w:rFonts w:ascii="FrankC" w:hAnsi="FrankC" w:eastAsia="FrankC" w:cs="FrankC"/>
          <w:color w:val="006600"/>
          <w:spacing w:val="0"/>
          <w:position w:val="0"/>
          <w:sz w:val="40"/>
          <w:szCs w:val="40"/>
          <w:shd w:val="clear" w:fill="auto"/>
        </w:rPr>
        <w:t xml:space="preserve"> </w:t>
      </w:r>
    </w:p>
    <w:p xmlns:wp14="http://schemas.microsoft.com/office/word/2010/wordml" w:rsidP="48454C8F" w14:paraId="0FB78278" w14:noSpellErr="1" wp14:textId="66A93F49">
      <w:pPr>
        <w:pStyle w:val="Normal"/>
        <w:bidi w:val="0"/>
        <w:spacing w:before="0" w:beforeAutospacing="off" w:after="0" w:afterAutospacing="off" w:line="276" w:lineRule="auto"/>
        <w:ind w:left="0" w:right="0"/>
        <w:jc w:val="center"/>
        <w:rPr>
          <w:rFonts w:ascii="Calibri" w:hAnsi="Calibri" w:eastAsia="Calibri" w:cs="Calibri"/>
          <w:color w:val="006600"/>
          <w:sz w:val="40"/>
          <w:szCs w:val="40"/>
        </w:rPr>
      </w:pP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ДЛЯ</w:t>
      </w:r>
      <w:r w:rsidRPr="48454C8F">
        <w:rPr>
          <w:rFonts w:ascii="FrankC" w:hAnsi="FrankC" w:eastAsia="FrankC" w:cs="FrankC"/>
          <w:color w:val="006600"/>
          <w:spacing w:val="0"/>
          <w:position w:val="0"/>
          <w:sz w:val="40"/>
          <w:szCs w:val="40"/>
          <w:shd w:val="clear" w:fill="auto"/>
        </w:rPr>
        <w:t xml:space="preserve"> </w:t>
      </w: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ДОШКОЛЬНИКО</w:t>
      </w:r>
      <w:r w:rsidRPr="48454C8F">
        <w:rPr>
          <w:rFonts w:ascii="Calibri" w:hAnsi="Calibri" w:eastAsia="Calibri" w:cs="Calibri"/>
          <w:color w:val="006600"/>
          <w:spacing w:val="0"/>
          <w:position w:val="0"/>
          <w:sz w:val="40"/>
          <w:szCs w:val="40"/>
          <w:shd w:val="clear" w:fill="auto"/>
        </w:rPr>
        <w:t xml:space="preserve">В</w:t>
      </w:r>
    </w:p>
    <w:p xmlns:wp14="http://schemas.microsoft.com/office/word/2010/wordml" w14:paraId="1FC39945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FD89E79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ГДЕ РАСТЁТ?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18E0B2F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xmlns:wp14="http://schemas.microsoft.com/office/word/2010/wordml" w14:paraId="33B38E5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называет разные растения и кустарники, а дети выбирают только те, что растут в данной местности. Если растут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хлопают в ладоши или прыгают на одном месте (движение можно выбрать любое), если нет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молчат.</w:t>
      </w:r>
    </w:p>
    <w:p xmlns:wp14="http://schemas.microsoft.com/office/word/2010/wordml" w14:paraId="60304E5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Растения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: вишня, яблоня, пальма, шиповник, смородина, абрикос, малина, апельсин, лимон, груша, ананас и т.д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</w:t>
      </w:r>
    </w:p>
    <w:p xmlns:wp14="http://schemas.microsoft.com/office/word/2010/wordml" w14:paraId="59B679D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ЛИШНЕЕ?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6725817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знание признаков разных времён года, умение чётко излагать свои мысли; развивать слуховое внимание.</w:t>
      </w:r>
    </w:p>
    <w:p xmlns:wp14="http://schemas.microsoft.com/office/word/2010/wordml" w14:paraId="25CF94E4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называет время года: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Осень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Затем перечисляет признаки разных времён года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птицы улетают на юг; расцвели подснежники; желтеют листья на деревьях; падает пушистый белый снег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 Дети называют лишний признак и объясняют свой выбор.</w:t>
      </w:r>
    </w:p>
    <w:p xmlns:wp14="http://schemas.microsoft.com/office/word/2010/wordml" w14:paraId="77F3A71C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МОЁ ОБЛАКО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</w:p>
    <w:p xmlns:wp14="http://schemas.microsoft.com/office/word/2010/wordml" w14:paraId="6D378E9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Развивать воображение, образное восприятие природы.</w:t>
      </w:r>
    </w:p>
    <w:p xmlns:wp14="http://schemas.microsoft.com/office/word/2010/wordml" w14:paraId="3E2F589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xmlns:wp14="http://schemas.microsoft.com/office/word/2010/wordml" w14:paraId="0562CB0E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65789DE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НАСЕКОМЫЕ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6C41839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умение классифицировать и называть насекомых.</w:t>
      </w:r>
    </w:p>
    <w:p xmlns:wp14="http://schemas.microsoft.com/office/word/2010/wordml" w14:paraId="34CE0A41" wp14:textId="6D712B56">
      <w:pP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 xmlns:wp14="http://schemas.microsoft.com/office/word/2010/wordml" w:rsidP="48454C8F" wp14:textId="77777777" w14:paraId="6D98A12B" w14:noSpellErr="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Ход игры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. Дети становятся в круг, ведущий называет насекомое (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муха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), и передаёт мяч соседу, тот называет другое насекомое (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комар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) и т.д. Кто не сможет ответить, выходит из круга.  Ведущий говорит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Летающее насекомое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–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бабочка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»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и передаёт мяч, следующий отвечает: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Комар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»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и т.д. По окончании круга ведущий называет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Прыгающее насекомое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»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и игра продолжается.</w:t>
      </w:r>
    </w:p>
    <w:p xmlns:wp14="http://schemas.microsoft.com/office/word/2010/wordml" w14:paraId="2946DB8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23702F3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ТРЕТИЙ ЛИШНИЙ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79B40DD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Закреплять знания о многообразии птиц.</w:t>
      </w:r>
    </w:p>
    <w:p xmlns:wp14="http://schemas.microsoft.com/office/word/2010/wordml" w14:paraId="6598C1B0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называет птиц вперемешку, кто заметит ошибку, должен хлопнуть в ладоши (воробей, ворона, муха, снегирь и т.д.).</w:t>
      </w:r>
    </w:p>
    <w:p w:rsidR="48454C8F" w:rsidP="48454C8F" w:rsidRDefault="48454C8F" w14:paraId="279E27F2" w14:textId="18A3E520"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xmlns:wp14="http://schemas.microsoft.com/office/word/2010/wordml" w14:paraId="2149172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ДА ИЛИ НЕТ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3BF0489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Закреплять знания детей о приметах осени.</w:t>
      </w:r>
    </w:p>
    <w:p xmlns:wp14="http://schemas.microsoft.com/office/word/2010/wordml" w14:paraId="73F1F13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читает стихотворение, а дети должны внимательно слушать и отвечать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или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0903AD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Осенью цветут цветы?                                       Урожай весь собирают?</w:t>
      </w:r>
    </w:p>
    <w:p xmlns:wp14="http://schemas.microsoft.com/office/word/2010/wordml" w14:paraId="26F00E9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Осенью растут грибы?                                       Птичьи стаи улетают?</w:t>
      </w:r>
    </w:p>
    <w:p xmlns:wp14="http://schemas.microsoft.com/office/word/2010/wordml" w14:paraId="54CE7CA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Тучки солнце закрывают?                                 Часто-часто льют дожди?</w:t>
      </w:r>
    </w:p>
    <w:p xmlns:wp14="http://schemas.microsoft.com/office/word/2010/wordml" w14:paraId="0936355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Колючий ветер прилетает?                                Достаём ли сапоги?</w:t>
      </w:r>
    </w:p>
    <w:p xmlns:wp14="http://schemas.microsoft.com/office/word/2010/wordml" w14:paraId="12F4DF8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Туманы осенью плывут?                                   Солнце светит очень жарко,</w:t>
      </w:r>
    </w:p>
    <w:p xmlns:wp14="http://schemas.microsoft.com/office/word/2010/wordml" w14:paraId="5B58A79C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Ну а птицы гнёзда вьют?                                   Можно детям загорать?</w:t>
      </w:r>
    </w:p>
    <w:p xmlns:wp14="http://schemas.microsoft.com/office/word/2010/wordml" w14:paraId="3DEDCAC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А букашки прилетают?                                      Ну а что же надо делать -</w:t>
      </w:r>
    </w:p>
    <w:p xmlns:wp14="http://schemas.microsoft.com/office/word/2010/wordml" w14:paraId="3DF82C20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Звери норки закрывают?                                    Куртки, шапки надевать?</w:t>
      </w:r>
    </w:p>
    <w:p xmlns:wp14="http://schemas.microsoft.com/office/word/2010/wordml" w14:paraId="110FFD37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124058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ЦВЕТЫ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0010B23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умение детей классифицировать и называть комнатные и садовые растения.</w:t>
      </w:r>
    </w:p>
    <w:p xmlns:wp14="http://schemas.microsoft.com/office/word/2010/wordml" w14:paraId="7A4F65D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Дети становятся в круг. Ребёнок называет комнатное растение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(фиалка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 и передаёт мяч соседу, тот называет другое растение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бегония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 и т.д. Кто не сможет ответить, выходит из круга. Во втором круге водящий называет садовые растения, и игра продолжается.</w:t>
      </w:r>
    </w:p>
    <w:p xmlns:wp14="http://schemas.microsoft.com/office/word/2010/wordml" w14:paraId="6B69937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445CEE0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РАССКАЖИ БЕЗ СЛОВ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2A90E6B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Закреплять представления об осенних изменениях в природе; развивать творческое воображение, наблюдательность.</w:t>
      </w:r>
    </w:p>
    <w:p xmlns:wp14="http://schemas.microsoft.com/office/word/2010/wordml" w14:paraId="71103CC5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Дети образуют круг. Воспитатель предлагает изобразить осеннюю погоду мимикой лица, жестами рук, движениями: стало холодно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(дети ёжатся, греют руки, жестами надевают на себя шапки и шарфы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); идёт холодный дождь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открывают зонтики, поднимают воротники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</w:t>
      </w:r>
    </w:p>
    <w:p xmlns:wp14="http://schemas.microsoft.com/office/word/2010/wordml" w14:paraId="3FE9F23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9EEBEA2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ПОХОЖ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НЕ ПОХОЖ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2B74173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Учить детей сравнивать предметы, узнавать предметы по описанию. </w:t>
      </w:r>
    </w:p>
    <w:p xmlns:wp14="http://schemas.microsoft.com/office/word/2010/wordml" w14:paraId="4FD47C3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Один ребёнок загадывает животных, а другие должны отгадать их по описанию. </w:t>
      </w:r>
    </w:p>
    <w:p xmlns:wp14="http://schemas.microsoft.com/office/word/2010/wordml" w14:paraId="2D089BE0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ОХОТНИК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240922D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Упражнять в умении классифицировать и называть животных.</w:t>
      </w:r>
    </w:p>
    <w:p xmlns:wp14="http://schemas.microsoft.com/office/word/2010/wordml" w14:paraId="0F6763F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Дети становятся перед чертой, в конце участка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стульчик. Это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лес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(«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озеро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пруд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»).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отправляется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охотник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один из играющих. Стоя на месте, он произносит такие слова: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Я иду в лес на охоту. Буду охотиться за …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Здесь ребёнок делает шаг вперёд и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Зайцем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делает второй шаг и называет ещё одно животное и т.д. Нельзя два раза называть одно и то же животное. Победителем считается тот, кто дошёл до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леса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» («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озера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пруда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»)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или прошёл дальше.</w:t>
      </w:r>
    </w:p>
    <w:p xmlns:wp14="http://schemas.microsoft.com/office/word/2010/wordml" w14:paraId="1B69867A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ЖИВАЯ И НЕЖИВАЯ ПРИРОДА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063160C4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Систематизировать знания детей о живой и неживой природе.</w:t>
      </w:r>
    </w:p>
    <w:p xmlns:wp14="http://schemas.microsoft.com/office/word/2010/wordml" w14:paraId="46CCA99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Живая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неживая)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природа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говорит воспитатель и передаёт одному из играющих какой-либо предмет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или бросает мяч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 Дети называют предметы природы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той, которую указал воспитатель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</w:t>
      </w:r>
    </w:p>
    <w:p xmlns:wp14="http://schemas.microsoft.com/office/word/2010/wordml" w14:paraId="1F72F64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001D0B2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ОТГАДАЙТЕ, ЧТО ЗА РАСТЕНИЕ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C20549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Обучать детей описывать предмет и узнавать его по описанию.</w:t>
      </w:r>
    </w:p>
    <w:p xmlns:wp14="http://schemas.microsoft.com/office/word/2010/wordml" w14:paraId="78406D8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предлагает игроку описать растение или загадать загадку о нём. Другие дети должны отгадать, что это за растение.</w:t>
      </w:r>
    </w:p>
    <w:p xmlns:wp14="http://schemas.microsoft.com/office/word/2010/wordml" w:rsidP="48454C8F" w14:paraId="52E56223" wp14:textId="07F9E7C0"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xmlns:wp14="http://schemas.microsoft.com/office/word/2010/wordml" w14:paraId="448C64E4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ЭТО ЗА ПТИЦА?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38D199F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детей описывать птиц по их характерным признакам. </w:t>
      </w:r>
    </w:p>
    <w:p xmlns:wp14="http://schemas.microsoft.com/office/word/2010/wordml" w14:paraId="37FA2D0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Дети делятся на две группы: одна группа описывает птицу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(или загадывает загадки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), а другая должна угадать, что это за птица. Затем группы меняются местами.</w:t>
      </w:r>
    </w:p>
    <w:p xmlns:wp14="http://schemas.microsoft.com/office/word/2010/wordml" w14:paraId="5052ACFE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УЗНАЙ, ЧЕЙ ЛИСТ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2284108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Учить детей узнавать и называть растение по листу, находить его в природе.</w:t>
      </w:r>
    </w:p>
    <w:p xmlns:wp14="http://schemas.microsoft.com/office/word/2010/wordml" w14:paraId="0392C8E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сходство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 с неопавшими листьями, имеющими разнообразную форму.</w:t>
      </w:r>
    </w:p>
    <w:p xmlns:wp14="http://schemas.microsoft.com/office/word/2010/wordml" w14:paraId="07547A0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240CE28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БЫВАЕТ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НЕ БЫВАЕТ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(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с мячом).</w:t>
      </w:r>
    </w:p>
    <w:p xmlns:wp14="http://schemas.microsoft.com/office/word/2010/wordml" w14:paraId="2A8FCC9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Развивать память, мышление, быстроту реакции.</w:t>
      </w:r>
    </w:p>
    <w:p xmlns:wp14="http://schemas.microsoft.com/office/word/2010/wordml" w14:paraId="7D461BB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произносит словосочетание и кидает мяч, а ребёнок должен быстро ответить: иней летом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не бывает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); снег зимой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(бывает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); мороз летом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не бывает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); капель летом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(не бывает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</w:t>
      </w:r>
    </w:p>
    <w:p xmlns:wp14="http://schemas.microsoft.com/office/word/2010/wordml" w14:paraId="5043CB0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F0E010A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НАЙДИ ПАРУ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43B4177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Развивать у детей мышление, сообразительность.</w:t>
      </w:r>
    </w:p>
    <w:p xmlns:wp14="http://schemas.microsoft.com/office/word/2010/wordml" w:rsidP="48454C8F" w14:paraId="1BE75C22" wp14:noSpellErr="1" wp14:textId="777C27F5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Ход игры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. Воспитатель раздаёт детям по одному листу и говорит: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Подул ветер. Все листочки разлетелись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».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Услышав эти слова, ребята кружатся с листочками в руках. </w:t>
      </w:r>
      <w:proofErr w:type="gramStart"/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Педагог  даёт</w:t>
      </w:r>
      <w:proofErr w:type="gramEnd"/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команду: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Раз, два, три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–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пару найди!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»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Каждый должен встать рядом с тем деревом, лист которого держит в руках.</w:t>
      </w:r>
    </w:p>
    <w:p xmlns:wp14="http://schemas.microsoft.com/office/word/2010/wordml" w:rsidP="48454C8F" w14:paraId="637805D2" wp14:textId="285014E0">
      <w:pPr>
        <w:pStyle w:val="Normal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xmlns:wp14="http://schemas.microsoft.com/office/word/2010/wordml" w14:paraId="0E9366A2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ЛЕСНИК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0FE2631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знания детей о внешнем виде некоторых деревьев и кустарников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(ствол, листья, плоды и семена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).</w:t>
      </w:r>
    </w:p>
    <w:p xmlns:wp14="http://schemas.microsoft.com/office/word/2010/wordml" w14:paraId="4C88663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Выбирается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лесник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остальные дети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его помощники. Они пришли помочь ему собрать семена для новых посадок.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Лесник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На моём участке растёт много берёз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тополей, клёнов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), давайте наберём семян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Лесник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может только описать дерево, не называя его. Дети ищут семена, собирают их и показывают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леснику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Выигрывает тот, кто больше набрал семян и не ошибся.</w:t>
      </w:r>
    </w:p>
    <w:p xmlns:wp14="http://schemas.microsoft.com/office/word/2010/wordml" w14:paraId="463F29E8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566879FD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ПРИРОДА И ЧЕЛОВЕК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I   </w:t>
      </w:r>
    </w:p>
    <w:p xmlns:wp14="http://schemas.microsoft.com/office/word/2010/wordml" w14:paraId="456B047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и систематизировать знания детей о том, что сделано человеком, а что дёт человеку природа.</w:t>
      </w:r>
    </w:p>
    <w:p xmlns:wp14="http://schemas.microsoft.com/office/word/2010/wordml" w14:paraId="420FA40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Что сделано человеком?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спрашивает воспитатель и бросает ребёнку мяч. Тот отвечает: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Машина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После нескольких ответов детей педагог задаёт новый вопрос: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Что создано природой?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называют объекты природы. </w:t>
      </w:r>
    </w:p>
    <w:p xmlns:wp14="http://schemas.microsoft.com/office/word/2010/wordml" w14:paraId="3B7B4B86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0DDEC49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ПРИРОДА И ЧЕЛОВЕК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II</w:t>
      </w:r>
    </w:p>
    <w:p xmlns:wp14="http://schemas.microsoft.com/office/word/2010/wordml" w14:paraId="79E0120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Закреплять и систематизировать знания детей о том, что сделано человеком, а что дёт человеку природа.</w:t>
      </w:r>
    </w:p>
    <w:p xmlns:wp14="http://schemas.microsoft.com/office/word/2010/wordml" w14:paraId="64280FA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становится в круг, в руках у него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мяч. Он заранее договаривается с детьми: педагог называет предметы, а дети отвечают одним словом: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Человек!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или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Природа!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Например, воспитатель бросает мяч ребёнку и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Машина!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ребёнок отвечает: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Человек!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Тот, кто ошибся, выходит из круга на один кон.</w:t>
      </w:r>
    </w:p>
    <w:p xmlns:wp14="http://schemas.microsoft.com/office/word/2010/wordml" w14:paraId="3A0FF5F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:rsidP="48454C8F" w14:paraId="364F1658" wp14:noSpellErr="1" wp14:textId="22FE7D3F"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                                </w:t>
      </w: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ПРИДУМАЙ САМ</w:t>
      </w: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» (</w:t>
      </w:r>
      <w:r w:rsidRPr="48454C8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вариант 1</w:t>
      </w: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)</w:t>
      </w:r>
    </w:p>
    <w:p xmlns:wp14="http://schemas.microsoft.com/office/word/2010/wordml" w14:paraId="04BC49B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Учить детей составлять предложения с заданным количеством слов.</w:t>
      </w:r>
    </w:p>
    <w:p xmlns:wp14="http://schemas.microsoft.com/office/word/2010/wordml" w14:paraId="7BD8440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Предложить детям опорные слова: осень, листопад, снег, снежинки. Попросить детей придумать предложения из 4, 5 слов. Ребёнок, первым составивший предложение, получает фишку.</w:t>
      </w:r>
    </w:p>
    <w:p xmlns:wp14="http://schemas.microsoft.com/office/word/2010/wordml" w14:paraId="4ECFCB8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(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вариант 2)</w:t>
      </w:r>
    </w:p>
    <w:p xmlns:wp14="http://schemas.microsoft.com/office/word/2010/wordml" w14:paraId="03B9CBB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Ход игры. Воспитатель назначает ведущего и задаёт тему: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Времена года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Одежда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Цветы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Ребёнок придумывает слова и говорит  их всем остальным, например: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Цветы, насекомые, раскрылись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должны придумать как можно больше предложений, чтобы в них звучали эти слова.</w:t>
      </w:r>
    </w:p>
    <w:p xmlns:wp14="http://schemas.microsoft.com/office/word/2010/wordml" w14:paraId="2DBF0D7D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1CDDADC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КТО ГДЕ ЖИВЁТ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8DDB47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Развивать умение группировать растения по их строению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(деревья, кустарники).</w:t>
      </w:r>
    </w:p>
    <w:p xmlns:wp14="http://schemas.microsoft.com/office/word/2010/wordml" w14:paraId="4DFA8C3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будут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белочками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зайчиками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а один ребёнок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лисой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Белочки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зайчики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бегают по поляне. По сигналу: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Опасность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лиса!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-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белочки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бегут к дереву,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Зайцы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-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к кустам.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Лиса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ловит тех, кто неправильно выполняет задание.</w:t>
      </w:r>
    </w:p>
    <w:p xmlns:wp14="http://schemas.microsoft.com/office/word/2010/wordml" w14:paraId="503476F7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ПТИЦЫ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26E8489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Закреплять умение классифицировать и называть животных, птиц, рыб.</w:t>
      </w:r>
    </w:p>
    <w:p xmlns:wp14="http://schemas.microsoft.com/office/word/2010/wordml" w14:paraId="121B847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Дети становятся в круг. Ведущий называет птицу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рыбу, животное, дерево…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), например,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воробей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передаёт мяч соседу, тот называет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ворона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т.д.  Кто не сможет ответить, тот выходит из круга.</w:t>
      </w:r>
    </w:p>
    <w:p xmlns:wp14="http://schemas.microsoft.com/office/word/2010/wordml" w14:paraId="6B62F1B3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BF73600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НЕ ЗЕВАЙ!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(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птицы зимующие, перелётные).</w:t>
      </w:r>
    </w:p>
    <w:p xmlns:wp14="http://schemas.microsoft.com/office/word/2010/wordml" w14:paraId="177135B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Развивать слуховое внимание, быстроту реакции.</w:t>
      </w:r>
    </w:p>
    <w:p xmlns:wp14="http://schemas.microsoft.com/office/word/2010/wordml" w14:paraId="32FB10F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Воспитатель даёт всем детям названия птиц и просит внимательно следить: как только прозвучит их название, они должны встать и хлопнуть в ладоши; кто прозевает своё название, выходит из игры.</w:t>
      </w:r>
    </w:p>
    <w:p xmlns:wp14="http://schemas.microsoft.com/office/word/2010/wordml" w14:paraId="6C390D2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Во втором варианте игры рекомендуется использовать названия животных.</w:t>
      </w:r>
    </w:p>
    <w:p xmlns:wp14="http://schemas.microsoft.com/office/word/2010/wordml" w14:paraId="02F2C34E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0FCF9DDD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НАЗОВИ ТРИ ПРЕДМЕТА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(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вариант 1).</w:t>
      </w:r>
    </w:p>
    <w:p xmlns:wp14="http://schemas.microsoft.com/office/word/2010/wordml" w14:paraId="48D30C0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Упражнять в классификации предметов.</w:t>
      </w:r>
    </w:p>
    <w:p xmlns:wp14="http://schemas.microsoft.com/office/word/2010/wordml" w14:paraId="3B6D6CB5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должны назвать предметы, соответствующие данному понятию. Педагог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Цветы!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и бросает мяч ребёнку. Он отвечает: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Ромашка, василёк, мак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0176DFE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(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вариант 2)</w:t>
      </w:r>
    </w:p>
    <w:p xmlns:wp14="http://schemas.microsoft.com/office/word/2010/wordml" w14:paraId="2E21068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Воспитатель делит детей на две команды. Первый ребёнок называет цветок и передаёт мяч другой команде. Та должна назвать три названия цветов и передать мяч первой команде, которая, в свою очередь, называет тоже три цветка. Побеждает та команда, которая последней назвала цветы.</w:t>
      </w:r>
    </w:p>
    <w:p xmlns:wp14="http://schemas.microsoft.com/office/word/2010/wordml" w14:paraId="680A4E5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2E1D76E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ПРИРОДА И ЧЕЛОВЕК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40941B2F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Закреплять и систематизировать знания детей о том, что сделано руками человека, а что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природой.</w:t>
      </w:r>
    </w:p>
    <w:p xmlns:wp14="http://schemas.microsoft.com/office/word/2010/wordml" w14:paraId="09D2859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Что сделано человеком?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спрашивает воспитатель и бросает мяч игроку. После нескольких ответов детей он задаёт новый вопрос: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Что создано природой?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отвечают.</w:t>
      </w:r>
    </w:p>
    <w:p xmlns:wp14="http://schemas.microsoft.com/office/word/2010/wordml" w14:paraId="1921983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76E513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ЗАКОНЧИ ПРЕДЛОЖЕНИЕ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7A8F7535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Учить понимать причинные связи между явлениями; упражнять в правильном выборе слов.</w:t>
      </w:r>
    </w:p>
    <w:p xmlns:wp14="http://schemas.microsoft.com/office/word/2010/wordml" w14:paraId="0A3CD7E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Воспитатель 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(или ребёнок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 начинает предложение: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Я надела тёплую шубу, потому что…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Ребёнок, который заканчивает это предложение,  составляет начало нового.</w:t>
      </w:r>
    </w:p>
    <w:p xmlns:wp14="http://schemas.microsoft.com/office/word/2010/wordml" w14:paraId="5FFC7F18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КОГДА ЭТО БЫВАЕТ?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5F5AAE1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Уточнить и углубить знания детей о временах года.</w:t>
      </w:r>
    </w:p>
    <w:p xmlns:wp14="http://schemas.microsoft.com/office/word/2010/wordml" w14:paraId="30993F7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Воспитатель называет время  года и отдаёт фишку ребёнку. Ребёнок называет, что бывает в это время года и передаёт фишку следующему игроку. Тот добавляет новое определение и передаёт фишку и т.д.</w:t>
      </w:r>
    </w:p>
    <w:p xmlns:wp14="http://schemas.microsoft.com/office/word/2010/wordml" w14:paraId="296FEF7D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194DBDC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0FDB437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ЭТО ПРАВДА ИЛИ НЕТ?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63B295B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Учить детей находить неточности в тексте.</w:t>
      </w:r>
    </w:p>
    <w:p xmlns:wp14="http://schemas.microsoft.com/office/word/2010/wordml" w14:paraId="53F1271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Воспитатель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Послушайте внимательно стихотворение. Кто больше заметит небылиц, того, чего не бывает на самом деле?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4C24997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Тёплая весна сейчас.                       Любит в речке посидеть.</w:t>
      </w:r>
    </w:p>
    <w:p xmlns:wp14="http://schemas.microsoft.com/office/word/2010/wordml" w14:paraId="74EAC04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Виноград созрел у нас.                    А зимой среди ветвей</w:t>
      </w:r>
    </w:p>
    <w:p xmlns:wp14="http://schemas.microsoft.com/office/word/2010/wordml" w14:paraId="4A4D629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Конь рогатый на лугу                   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Га0га-га, пел соловей.</w:t>
      </w:r>
    </w:p>
    <w:p xmlns:wp14="http://schemas.microsoft.com/office/word/2010/wordml" w14:paraId="048B621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Летом прыгает в снегу.                    Быстро дайте мне ответ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</w:p>
    <w:p xmlns:wp14="http://schemas.microsoft.com/office/word/2010/wordml" w14:paraId="1A794F5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Поздней осенью медведь                 Это правда или нет?</w:t>
      </w:r>
    </w:p>
    <w:p xmlns:wp14="http://schemas.microsoft.com/office/word/2010/wordml" w14:paraId="6A0FF38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находят неточности и заменяют слова и предложения, чтобы получилось правильно.</w:t>
      </w:r>
    </w:p>
    <w:p xmlns:wp14="http://schemas.microsoft.com/office/word/2010/wordml" w14:paraId="769D0D3C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C1BE54B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КАКОЕ ВРЕМЯ ГОДА?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0E75944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времён года.</w:t>
      </w:r>
    </w:p>
    <w:p xmlns:wp14="http://schemas.microsoft.com/office/word/2010/wordml" w14:paraId="5A98079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Писатели и поэты в стихотворениях воспевают красоту природы в разное время года. Воспитатель читает стихотворение, а дети должны выделить признаки времени года.</w:t>
      </w:r>
    </w:p>
    <w:p xmlns:wp14="http://schemas.microsoft.com/office/word/2010/wordml" w14:paraId="54CD245A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2EA39F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ТРЕТИЙ ЛИШНИЙ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 (</w:t>
      </w: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28"/>
          <w:shd w:val="clear" w:fill="auto"/>
        </w:rPr>
        <w:t xml:space="preserve">растения)</w:t>
      </w:r>
    </w:p>
    <w:p xmlns:wp14="http://schemas.microsoft.com/office/word/2010/wordml" w14:paraId="054DED2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знания о многообразии растений.</w:t>
      </w:r>
    </w:p>
    <w:p xmlns:wp14="http://schemas.microsoft.com/office/word/2010/wordml" w:rsidP="48454C8F" wp14:textId="77777777" w14:paraId="7196D064" w14:noSpellErr="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Ход игры.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Воспитатель говорит детям: 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«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Вы уже знаете, что растения могут быть культурными и дикорастущими. Я сейчас буду называть растения вперемешку: дикорастущие и культурные. Кто услышит ошибку, должен хлопнуть в ладоши.  Например: берёза, тополь, 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яблоня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; яблоня, слива, 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дуб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и т.д.</w:t>
      </w:r>
    </w:p>
    <w:p xmlns:wp14="http://schemas.microsoft.com/office/word/2010/wordml" w14:paraId="34FF1C9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3FD725A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ОТГАДАЙТЕ, ЧТО ЗА РАСТЕНИЕ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0DAECB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описывать предмет и узнавать его по описанию; формировать умение выбирать самый яркий признак растения.</w:t>
      </w:r>
    </w:p>
    <w:p xmlns:wp14="http://schemas.microsoft.com/office/word/2010/wordml" w14:paraId="7A091225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предлагает ребёнку назвать один самый характерный признак растения, остальные дети должны угадать само растение. Например, белый ствол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берёза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); красная с белыми точками шляпка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мухомо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р) и т.д.</w:t>
      </w:r>
    </w:p>
    <w:p xmlns:wp14="http://schemas.microsoft.com/office/word/2010/wordml" w14:paraId="6D072C0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0E658202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ХОРОШО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ПЛОХО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10E8E6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знания о правилах поведения в природе.</w:t>
      </w:r>
    </w:p>
    <w:p xmlns:wp14="http://schemas.microsoft.com/office/word/2010/wordml" w14:paraId="2105E0E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показывает детям схематические правила поведения в природе. Дети должны как можно больше рассказать о том, что изображено на картинках, что можно и что нельзя делать и почему.</w:t>
      </w:r>
    </w:p>
    <w:p xmlns:wp14="http://schemas.microsoft.com/office/word/2010/wordml" w14:paraId="48A2191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4E0CED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ДОБРЫЕ СЛОВА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6E74410C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Воспитывать любовь к природе, желание заботиться о ней.</w:t>
      </w:r>
    </w:p>
    <w:p xmlns:wp14="http://schemas.microsoft.com/office/word/2010/wordml" w14:paraId="0FC3A6A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Педагог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Есть много разных добрых слов, их надо чаще говорить всем. Добрые слова всегда помогают в жизни, а злые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вредят. Вспомните добрые слова, когда и как их говорят. Придумайте разные добрые слова, с которыми можно обратиться к …кошке, цветку, кукле. товарищу и т.д.</w:t>
      </w:r>
    </w:p>
    <w:p xmlns:wp14="http://schemas.microsoft.com/office/word/2010/wordml" w14:paraId="6BD18F9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AD0D035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ОТГАДАЙТЕ, ЧТО ЗА ПТИЦА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115B1AD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описывать птицу и узнавать по описанию.</w:t>
      </w:r>
    </w:p>
    <w:p xmlns:wp14="http://schemas.microsoft.com/office/word/2010/wordml" w14:paraId="1E38FA1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предлагает одному ребёнку описать птицу или загадать загадку о ней. Другие дети должны отгадать, что это за птица.</w:t>
      </w:r>
    </w:p>
    <w:p xmlns:wp14="http://schemas.microsoft.com/office/word/2010/wordml" w14:paraId="238601F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B41013F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ЗАГАДАЙ, МЫ ОТГАДАЕМ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490F5875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Систематизировать знания детей о растениях сада и огорода.</w:t>
      </w:r>
    </w:p>
    <w:p xmlns:wp14="http://schemas.microsoft.com/office/word/2010/wordml" w14:paraId="14DFC2A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Водящий описывает любое растение в следующем порядке: форма, окраска, использование. Дети должны по описанию узнать растение.</w:t>
      </w:r>
    </w:p>
    <w:p xmlns:wp14="http://schemas.microsoft.com/office/word/2010/wordml" w:rsidP="48454C8F" w14:paraId="5B08B5D1" wp14:textId="37DD0917">
      <w:pPr>
        <w:pStyle w:val="Normal"/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xmlns:wp14="http://schemas.microsoft.com/office/word/2010/wordml" w14:paraId="44402085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САЖАЮТ В ОГОРОДЕ?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4B8CD1A6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классифицировать предметы по определённым признакам (по месту произрастания, по способу их применения); развивать быстроту мышления, слуховое внимание, речевые навыки.</w:t>
      </w:r>
    </w:p>
    <w:p xmlns:wp14="http://schemas.microsoft.com/office/word/2010/wordml" w14:paraId="4C2017E7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спрашивает о том, что сажают в огороде и просит детей отвечать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если то, что он назовёт, растёт в огороде 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нет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если это в огороде не растёт. Кто ошибётся, тот проиграет.</w:t>
      </w:r>
    </w:p>
    <w:p xmlns:wp14="http://schemas.microsoft.com/office/word/2010/wordml" w14:paraId="29D6B04F" wp14:textId="77777777">
      <w:pPr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</w:t>
      </w:r>
    </w:p>
    <w:p xmlns:wp14="http://schemas.microsoft.com/office/word/2010/wordml" w14:paraId="4FE874E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БУДЕТ, ЕСЛИ …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0F75D943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замечать последствия своих действий по отношению к природе.</w:t>
      </w:r>
    </w:p>
    <w:p xmlns:wp14="http://schemas.microsoft.com/office/word/2010/wordml" w14:paraId="67CCFDFC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задаёт ситуацию для обсуждения с детьми, в результате чего дети приходят к выводу о необходимости соблюдать меру и беречь природу. Например: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Что будет, если сорвать все цветы?...уничтожить бабочек?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16DEB4A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E295E94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РАСТЁТ В ЛЕСУ?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0172475C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знания о лесных (</w:t>
      </w:r>
      <w:r>
        <w:rPr>
          <w:rFonts w:ascii="Times New Roman" w:hAnsi="Times New Roman" w:eastAsia="Times New Roman" w:cs="Times New Roman"/>
          <w:i/>
          <w:color w:val="auto"/>
          <w:spacing w:val="0"/>
          <w:position w:val="0"/>
          <w:sz w:val="28"/>
          <w:shd w:val="clear" w:fill="auto"/>
        </w:rPr>
        <w:t xml:space="preserve">садовых)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растениях.</w:t>
      </w:r>
    </w:p>
    <w:p xmlns:wp14="http://schemas.microsoft.com/office/word/2010/wordml" w14:paraId="37135F6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. Воспитатель выбирает троих детей и просит их назвать, что растёт в лесу. Воспитатель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Грибы!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должны назвать по очереди виды грибов. Другим детям педагог говорит: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Деревья!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Дети называют деревья. Побеждает ребёнок, больше назвавший растений.</w:t>
      </w:r>
    </w:p>
    <w:p xmlns:wp14="http://schemas.microsoft.com/office/word/2010/wordml" w14:paraId="0AD9C6F4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34F430B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МАГАЗИН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ЦВЕТЫ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5AF47CC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детей группировать растения по месту произрастания; описывать их внешний вид.</w:t>
      </w:r>
    </w:p>
    <w:p xmlns:wp14="http://schemas.microsoft.com/office/word/2010/wordml" w:rsidP="48454C8F" wp14:textId="77777777" w14:paraId="65F9C3DC" w14:noSpellErr="1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Ход игры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. Дети исполняют роли продавцов и покупателей. Чтобы сделать покупку, надо описать растение, которое выбрал, но не называть его, а только сказать, где оно растёт. Продавец должен догадаться, что это за цветок, назвать его, затем выдать покупку.</w:t>
      </w:r>
    </w:p>
    <w:p xmlns:wp14="http://schemas.microsoft.com/office/word/2010/wordml" w14:paraId="5023141B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0DC0FAC1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ЧТО ЗА ЧЕМ?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</w:t>
      </w:r>
    </w:p>
    <w:p xmlns:wp14="http://schemas.microsoft.com/office/word/2010/wordml" w14:paraId="46EFAC2E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называть времена года и соответствующие месяцы.</w:t>
      </w:r>
    </w:p>
    <w:p xmlns:wp14="http://schemas.microsoft.com/office/word/2010/wordml" w14:paraId="0E5E5EC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время года.</w:t>
      </w:r>
    </w:p>
    <w:p xmlns:wp14="http://schemas.microsoft.com/office/word/2010/wordml" w14:paraId="1F3B1409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22BDF73" wp14:textId="77777777">
      <w:pPr>
        <w:spacing w:before="0" w:after="0" w:line="36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 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НАКОРМИ ЖИВОТНОЕ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5F31088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Учить делить слова на части, произносить каждую часть слова отдельно.</w:t>
      </w:r>
    </w:p>
    <w:p xmlns:wp14="http://schemas.microsoft.com/office/word/2010/wordml" w14:paraId="619B7D32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Ход игры.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Дети делятся на две команды. Первая команда называет животное, а вторая перечисляет, чем оно питается, стараясь выделять двусложные слова, а затем трёхсложные.</w:t>
      </w:r>
    </w:p>
    <w:p xmlns:wp14="http://schemas.microsoft.com/office/word/2010/wordml" w14:paraId="562C75D1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F7AB549" wp14:textId="77777777">
      <w:pPr>
        <w:tabs>
          <w:tab w:val="left" w:leader="none" w:pos="2790"/>
          <w:tab w:val="center" w:leader="none" w:pos="5102"/>
        </w:tabs>
        <w:spacing w:before="0" w:after="0" w:line="360"/>
        <w:ind w:left="0" w:right="0" w:firstLine="0"/>
        <w:jc w:val="lef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ab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«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ОТГАДАЙ НАСЕКОМОЕ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».</w:t>
      </w:r>
    </w:p>
    <w:p xmlns:wp14="http://schemas.microsoft.com/office/word/2010/wordml" w14:paraId="57EEF03D" wp14:textId="77777777">
      <w:pPr>
        <w:spacing w:before="0" w:after="0" w:line="36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Цель.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Закреплять знания детей о насекомых.</w:t>
      </w:r>
    </w:p>
    <w:p xmlns:wp14="http://schemas.microsoft.com/office/word/2010/wordml" w:rsidP="48454C8F" w14:paraId="6A2E3749" wp14:noSpellErr="1" wp14:textId="7D30701D">
      <w:pPr>
        <w:spacing w:before="0" w:after="0" w:line="36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48454C8F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Ход игры.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Воспитатель загадывает слово, но говорит только первый слог. </w:t>
      </w:r>
      <w:proofErr w:type="gramStart"/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Например:  начало</w:t>
      </w:r>
      <w:proofErr w:type="gramEnd"/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 слова ко… Дети подбирают слова (</w:t>
      </w:r>
      <w:r w:rsidRPr="48454C8F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комар</w:t>
      </w:r>
      <w:r w:rsidRPr="48454C8F"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fill="auto"/>
        </w:rPr>
        <w:t xml:space="preserve">). Кто первым угадал, тот получает фишку. Выигрывает ребёнок, набравший больше фишек.</w:t>
      </w:r>
    </w:p>
    <w:p xmlns:wp14="http://schemas.microsoft.com/office/word/2010/wordml" w14:paraId="664355AD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A965116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DF4E37C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4FB30F8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DA6542E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041E394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722B00AE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2C6D796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E1831B3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54E11D2A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1126E5D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2DE403A5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62431CDC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49E398E2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16287F21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5BE93A62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14:paraId="384BA73E" wp14:textId="77777777">
      <w:pPr>
        <w:spacing w:before="0" w:after="0" w:line="276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sectPr>
      <w:pgMar w:top="1440" w:right="1440" w:bottom="1440" w:left="144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14:docId w14:val="47FAFC49"/>
  <w15:docId w15:val="{0f18eb2e-e85c-4c29-a711-c2fbac25b04f}"/>
  <w:rsids>
    <w:rsidRoot w:val="48454C8F"/>
    <w:rsid w:val="48454C8F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14" /><Relationship Type="http://schemas.openxmlformats.org/officeDocument/2006/relationships/styles" Target="styles.xml" Id="docRId15" /><Relationship Type="http://schemas.openxmlformats.org/officeDocument/2006/relationships/settings" Target="/word/settings.xml" Id="R81ffe01e2b724f73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